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0E" w:rsidRPr="008013BD" w:rsidRDefault="00711E0E" w:rsidP="00711E0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организатор площадки!</w:t>
      </w:r>
    </w:p>
    <w:bookmarkEnd w:id="0"/>
    <w:p w:rsidR="00711E0E" w:rsidRPr="008013BD" w:rsidRDefault="00711E0E" w:rsidP="00711E0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Свидетельства об участии готов к скачиванию. Вы можете:</w:t>
      </w:r>
    </w:p>
    <w:p w:rsidR="00711E0E" w:rsidRPr="008013BD" w:rsidRDefault="00711E0E" w:rsidP="00711E0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заранее подготовленные Свидетельства (заполненные с Вашей стороны) выдать участникам сразу после проведения Географического диктанта-2020 в очном формате на своей площадке;</w:t>
      </w:r>
    </w:p>
    <w:p w:rsidR="00711E0E" w:rsidRPr="008013BD" w:rsidRDefault="00711E0E" w:rsidP="00711E0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выслать заполненное Свидетельство каждому участнику в электронном виде при дистанционном формате проведения Диктанта.</w:t>
      </w:r>
    </w:p>
    <w:p w:rsidR="00711E0E" w:rsidRPr="008013BD" w:rsidRDefault="00711E0E" w:rsidP="00711E0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файл Свидетельства можно заполнить в одном из предложенных графических редакторов (*</w:t>
      </w:r>
      <w:proofErr w:type="spellStart"/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</w:t>
      </w:r>
      <w:proofErr w:type="spellEnd"/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*</w:t>
      </w:r>
      <w:proofErr w:type="spellStart"/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eps</w:t>
      </w:r>
      <w:proofErr w:type="spellEnd"/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Для этого один из них должен быть установлен на Вашем компьютере.</w:t>
      </w:r>
    </w:p>
    <w:p w:rsidR="00711E0E" w:rsidRPr="008013BD" w:rsidRDefault="00711E0E" w:rsidP="00711E0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 получается заполнить Бланк Свидетельства в данных графических редакторах, то возможен только один вариант: распечатать Свидетельство участника и заполнить его от руки.</w:t>
      </w:r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материалы: </w:t>
      </w:r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F52A59" wp14:editId="7A074E55">
            <wp:extent cx="152400" cy="152400"/>
            <wp:effectExtent l="0" t="0" r="0" b="0"/>
            <wp:docPr id="1" name="Рисунок 1" descr="Иконка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онка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eastAsia="ru-RU"/>
          </w:rPr>
          <w:t>diktantrgo2020region.pdf</w:t>
        </w:r>
      </w:hyperlink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666669" wp14:editId="49E43139">
            <wp:extent cx="152400" cy="152400"/>
            <wp:effectExtent l="0" t="0" r="0" b="0"/>
            <wp:docPr id="2" name="Рисунок 2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eastAsia="ru-RU"/>
          </w:rPr>
          <w:t>svidetelstvodiktant202003regiony.ai</w:t>
        </w:r>
      </w:hyperlink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7387F6" wp14:editId="062B04B0">
            <wp:extent cx="152400" cy="152400"/>
            <wp:effectExtent l="0" t="0" r="0" b="0"/>
            <wp:docPr id="3" name="Рисунок 3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8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val="en-US" w:eastAsia="ru-RU"/>
          </w:rPr>
          <w:t>svidetelstvodiktant202003regiony.eps</w:t>
        </w:r>
      </w:hyperlink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33BC97" wp14:editId="25F6F7A7">
            <wp:extent cx="152400" cy="152400"/>
            <wp:effectExtent l="0" t="0" r="0" b="0"/>
            <wp:docPr id="4" name="Рисунок 4" descr="Двоичные д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оичные данны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9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val="en-US" w:eastAsia="ru-RU"/>
          </w:rPr>
          <w:t>agoptcyrillic-normal0.ttf</w:t>
        </w:r>
      </w:hyperlink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D6BDA2" wp14:editId="485E997B">
            <wp:extent cx="152400" cy="152400"/>
            <wp:effectExtent l="0" t="0" r="0" b="0"/>
            <wp:docPr id="5" name="Рисунок 5" descr="Двоичные д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воичные данны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0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val="en-US" w:eastAsia="ru-RU"/>
          </w:rPr>
          <w:t>trajanpro3-regular0.otf</w:t>
        </w:r>
      </w:hyperlink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359BFC" wp14:editId="0F1A132E">
            <wp:extent cx="152400" cy="152400"/>
            <wp:effectExtent l="0" t="0" r="0" b="0"/>
            <wp:docPr id="6" name="Рисунок 6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1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val="en-US" w:eastAsia="ru-RU"/>
          </w:rPr>
          <w:t>svidetelstvorgoeng001.ai</w:t>
        </w:r>
      </w:hyperlink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ADEBDC" wp14:editId="2B42409A">
            <wp:extent cx="152400" cy="152400"/>
            <wp:effectExtent l="0" t="0" r="0" b="0"/>
            <wp:docPr id="7" name="Рисунок 7" descr="Иконка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конка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2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val="en-US" w:eastAsia="ru-RU"/>
          </w:rPr>
          <w:t>svidetelstvorgoeng001.pdf</w:t>
        </w:r>
      </w:hyperlink>
    </w:p>
    <w:p w:rsidR="00711E0E" w:rsidRPr="008013BD" w:rsidRDefault="00711E0E" w:rsidP="0071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01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3E448A" wp14:editId="2520B4A3">
            <wp:extent cx="152400" cy="152400"/>
            <wp:effectExtent l="0" t="0" r="0" b="0"/>
            <wp:docPr id="8" name="Рисунок 8" descr="Иконка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конка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3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14" w:history="1">
        <w:r w:rsidRPr="008013BD">
          <w:rPr>
            <w:rFonts w:ascii="Times New Roman" w:eastAsia="Times New Roman" w:hAnsi="Times New Roman" w:cs="Times New Roman"/>
            <w:color w:val="00569E"/>
            <w:sz w:val="28"/>
            <w:szCs w:val="28"/>
            <w:u w:val="single"/>
            <w:lang w:val="en-US" w:eastAsia="ru-RU"/>
          </w:rPr>
          <w:t>svidetelstvorgoeng01.jpg</w:t>
        </w:r>
      </w:hyperlink>
    </w:p>
    <w:p w:rsidR="00F07178" w:rsidRPr="008013BD" w:rsidRDefault="00F0717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07178" w:rsidRPr="0080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0E"/>
    <w:rsid w:val="00711E0E"/>
    <w:rsid w:val="008013BD"/>
    <w:rsid w:val="00F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3B118-D258-4421-9D06-5054076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ant.rgo.ru/system/files/svidetelstvodiktant202003regiony.eps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dictant.rgo.ru/system/files/svidetelstvodiktant202003regiony.ai" TargetMode="External"/><Relationship Id="rId12" Type="http://schemas.openxmlformats.org/officeDocument/2006/relationships/hyperlink" Target="https://dictant.rgo.ru/system/files/svidetelstvorgoeng001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ictant.rgo.ru/system/files/svidetelstvorgoeng001.ai" TargetMode="External"/><Relationship Id="rId5" Type="http://schemas.openxmlformats.org/officeDocument/2006/relationships/hyperlink" Target="https://dictant.rgo.ru/system/files/diktantrgo2020region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ctant.rgo.ru/system/files/trajanpro3-regular0.ot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ictant.rgo.ru/system/files/agoptcyrillic-normal0.ttf" TargetMode="External"/><Relationship Id="rId14" Type="http://schemas.openxmlformats.org/officeDocument/2006/relationships/hyperlink" Target="https://dictant.rgo.ru/system/files/svidetelstvorgoeng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 ИСПАНЕЦ</dc:creator>
  <cp:keywords/>
  <dc:description/>
  <cp:lastModifiedBy>ИКТ ИСПАНЕЦ</cp:lastModifiedBy>
  <cp:revision>3</cp:revision>
  <dcterms:created xsi:type="dcterms:W3CDTF">2020-11-28T09:38:00Z</dcterms:created>
  <dcterms:modified xsi:type="dcterms:W3CDTF">2020-12-01T18:18:00Z</dcterms:modified>
</cp:coreProperties>
</file>